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774"/>
      </w:tblGrid>
      <w:tr w:rsidR="00504673" w:rsidRPr="00504673" w:rsidTr="00504673">
        <w:trPr>
          <w:trHeight w:val="4257"/>
        </w:trPr>
        <w:tc>
          <w:tcPr>
            <w:tcW w:w="3145" w:type="dxa"/>
          </w:tcPr>
          <w:p w:rsidR="00504673" w:rsidRDefault="00504673">
            <w:pPr>
              <w:pStyle w:val="TableParagraph"/>
              <w:ind w:left="316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440180" cy="1173480"/>
                  <wp:effectExtent l="0" t="0" r="0" b="0"/>
                  <wp:docPr id="1" name="Picture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673" w:rsidRPr="00504673" w:rsidRDefault="00504673">
            <w:pPr>
              <w:pStyle w:val="TableParagraph"/>
              <w:spacing w:before="104"/>
              <w:ind w:left="234" w:right="493"/>
              <w:jc w:val="center"/>
              <w:rPr>
                <w:sz w:val="18"/>
              </w:rPr>
            </w:pPr>
            <w:r w:rsidRPr="00504673">
              <w:rPr>
                <w:sz w:val="18"/>
              </w:rPr>
              <w:t>Ηρώων Πολυτεχνείου 82,</w:t>
            </w:r>
          </w:p>
          <w:p w:rsidR="00504673" w:rsidRPr="00504673" w:rsidRDefault="00504673">
            <w:pPr>
              <w:pStyle w:val="TableParagraph"/>
              <w:spacing w:before="34"/>
              <w:ind w:left="233" w:right="493"/>
              <w:jc w:val="center"/>
              <w:rPr>
                <w:sz w:val="18"/>
              </w:rPr>
            </w:pPr>
            <w:r w:rsidRPr="00504673">
              <w:rPr>
                <w:sz w:val="18"/>
              </w:rPr>
              <w:t>Πειραιάς 18536</w:t>
            </w:r>
          </w:p>
          <w:p w:rsidR="00504673" w:rsidRPr="00504673" w:rsidRDefault="00504673">
            <w:pPr>
              <w:pStyle w:val="TableParagraph"/>
              <w:rPr>
                <w:rFonts w:ascii="Times New Roman"/>
                <w:sz w:val="20"/>
              </w:rPr>
            </w:pPr>
          </w:p>
          <w:p w:rsidR="00504673" w:rsidRPr="00504673" w:rsidRDefault="00504673">
            <w:pPr>
              <w:pStyle w:val="TableParagraph"/>
              <w:spacing w:before="1"/>
              <w:ind w:left="231" w:right="493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  <w:lang w:val="en-US"/>
              </w:rPr>
              <w:t></w:t>
            </w:r>
            <w:r w:rsidRPr="00504673">
              <w:rPr>
                <w:rFonts w:ascii="Times New Roman" w:hAnsi="Times New Roman"/>
                <w:sz w:val="18"/>
              </w:rPr>
              <w:t xml:space="preserve"> </w:t>
            </w:r>
            <w:r w:rsidRPr="00504673">
              <w:rPr>
                <w:sz w:val="18"/>
              </w:rPr>
              <w:t>210.41.81.664</w:t>
            </w:r>
          </w:p>
          <w:p w:rsidR="00504673" w:rsidRPr="00504673" w:rsidRDefault="00504673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504673" w:rsidRPr="00504673" w:rsidRDefault="00504673">
            <w:pPr>
              <w:pStyle w:val="TableParagraph"/>
              <w:ind w:left="234" w:right="493"/>
              <w:jc w:val="center"/>
              <w:rPr>
                <w:sz w:val="18"/>
              </w:rPr>
            </w:pPr>
            <w:r w:rsidRPr="00504673">
              <w:rPr>
                <w:sz w:val="18"/>
              </w:rPr>
              <w:t>Αγίου Ελευθερίου 48,</w:t>
            </w:r>
          </w:p>
          <w:p w:rsidR="00504673" w:rsidRDefault="00504673">
            <w:pPr>
              <w:pStyle w:val="TableParagraph"/>
              <w:ind w:left="230" w:right="49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Κα</w:t>
            </w:r>
            <w:proofErr w:type="spellStart"/>
            <w:r>
              <w:rPr>
                <w:sz w:val="18"/>
                <w:lang w:val="en-US"/>
              </w:rPr>
              <w:t>μίνι</w:t>
            </w:r>
            <w:proofErr w:type="spellEnd"/>
            <w:r>
              <w:rPr>
                <w:sz w:val="18"/>
                <w:lang w:val="en-US"/>
              </w:rPr>
              <w:t>α 18541</w:t>
            </w:r>
          </w:p>
          <w:p w:rsidR="00504673" w:rsidRDefault="00504673">
            <w:pPr>
              <w:pStyle w:val="TableParagraph"/>
              <w:spacing w:before="4"/>
              <w:ind w:left="233" w:right="493"/>
              <w:jc w:val="center"/>
              <w:rPr>
                <w:sz w:val="18"/>
                <w:lang w:val="en-US"/>
              </w:rPr>
            </w:pPr>
            <w:r>
              <w:rPr>
                <w:rFonts w:ascii="Wingdings 2" w:hAnsi="Wingdings 2"/>
                <w:sz w:val="18"/>
                <w:lang w:val="en-US"/>
              </w:rPr>
              <w:t>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213.04.51.414.</w:t>
            </w:r>
          </w:p>
          <w:p w:rsidR="00504673" w:rsidRDefault="00504673">
            <w:pPr>
              <w:pStyle w:val="TableParagraph"/>
              <w:spacing w:before="1"/>
              <w:rPr>
                <w:rFonts w:ascii="Times New Roman"/>
                <w:sz w:val="17"/>
                <w:lang w:val="en-US"/>
              </w:rPr>
            </w:pPr>
          </w:p>
          <w:p w:rsidR="00504673" w:rsidRDefault="00504673">
            <w:pPr>
              <w:pStyle w:val="TableParagraph"/>
              <w:spacing w:line="200" w:lineRule="atLeast"/>
              <w:ind w:left="361" w:right="621" w:hanging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"/>
                  <w:sz w:val="18"/>
                  <w:lang w:val="en-US"/>
                </w:rPr>
                <w:t>info@polytopo.edu.gr</w:t>
              </w:r>
            </w:hyperlink>
          </w:p>
        </w:tc>
        <w:tc>
          <w:tcPr>
            <w:tcW w:w="5774" w:type="dxa"/>
          </w:tcPr>
          <w:p w:rsidR="00504673" w:rsidRDefault="00504673">
            <w:pPr>
              <w:pStyle w:val="TableParagraph"/>
              <w:spacing w:before="8"/>
              <w:rPr>
                <w:rFonts w:ascii="Times New Roman"/>
                <w:sz w:val="33"/>
                <w:lang w:val="en-US"/>
              </w:rPr>
            </w:pPr>
          </w:p>
          <w:p w:rsidR="00504673" w:rsidRPr="00504673" w:rsidRDefault="00504673">
            <w:pPr>
              <w:pStyle w:val="TableParagraph"/>
              <w:ind w:left="408"/>
              <w:rPr>
                <w:rFonts w:ascii="Palatino Linotype" w:hAnsi="Palatino Linotype"/>
                <w:b/>
              </w:rPr>
            </w:pPr>
            <w:r w:rsidRPr="00504673">
              <w:rPr>
                <w:rFonts w:ascii="Cambria" w:hAnsi="Cambria"/>
              </w:rPr>
              <w:t xml:space="preserve">ΤΑΞΗ: </w:t>
            </w:r>
            <w:r w:rsidRPr="00504673">
              <w:rPr>
                <w:rFonts w:ascii="Palatino Linotype" w:hAnsi="Palatino Linotype"/>
                <w:b/>
                <w:color w:val="C00000"/>
              </w:rPr>
              <w:t>Γ</w:t>
            </w:r>
            <w:r>
              <w:rPr>
                <w:rFonts w:ascii="Palatino Linotype" w:hAnsi="Palatino Linotype"/>
                <w:b/>
                <w:color w:val="C00000"/>
              </w:rPr>
              <w:t>1</w:t>
            </w:r>
            <w:bookmarkStart w:id="0" w:name="_GoBack"/>
            <w:bookmarkEnd w:id="0"/>
            <w:r w:rsidRPr="00504673">
              <w:rPr>
                <w:rFonts w:ascii="Palatino Linotype" w:hAnsi="Palatino Linotype"/>
                <w:b/>
                <w:color w:val="C00000"/>
              </w:rPr>
              <w:t>’ ΓΥΜΝΑΣΙΟΥ</w:t>
            </w:r>
          </w:p>
          <w:p w:rsidR="00504673" w:rsidRPr="00504673" w:rsidRDefault="00504673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504673" w:rsidRPr="00504673" w:rsidRDefault="00504673">
            <w:pPr>
              <w:pStyle w:val="TableParagraph"/>
              <w:ind w:left="408"/>
              <w:rPr>
                <w:rFonts w:ascii="Palatino Linotype" w:hAnsi="Palatino Linotype"/>
                <w:b/>
                <w:sz w:val="20"/>
              </w:rPr>
            </w:pPr>
            <w:r w:rsidRPr="00504673">
              <w:rPr>
                <w:rFonts w:ascii="Cambria" w:hAnsi="Cambria"/>
              </w:rPr>
              <w:t>ΜΑΘΗΜΑ:</w:t>
            </w:r>
            <w:r w:rsidRPr="00504673">
              <w:rPr>
                <w:rFonts w:ascii="Palatino Linotype" w:hAnsi="Palatino Linotype"/>
                <w:b/>
                <w:color w:val="C00000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C00000"/>
                <w:sz w:val="20"/>
              </w:rPr>
              <w:t>ΑΡΧΑΙΑ</w:t>
            </w:r>
          </w:p>
          <w:p w:rsidR="00504673" w:rsidRPr="00504673" w:rsidRDefault="0050467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504673" w:rsidRPr="00504673" w:rsidRDefault="00504673">
            <w:pPr>
              <w:pStyle w:val="TableParagraph"/>
              <w:ind w:left="408"/>
              <w:rPr>
                <w:rFonts w:ascii="Palatino Linotype" w:hAnsi="Palatino Linotype"/>
                <w:b/>
              </w:rPr>
            </w:pPr>
            <w:r w:rsidRPr="00504673">
              <w:rPr>
                <w:rFonts w:ascii="Cambria" w:hAnsi="Cambria"/>
              </w:rPr>
              <w:t>ΔΙΔΑΣΚ</w:t>
            </w:r>
            <w:r>
              <w:rPr>
                <w:rFonts w:ascii="Cambria" w:hAnsi="Cambria"/>
              </w:rPr>
              <w:t>ΟΥΣΑ</w:t>
            </w:r>
            <w:r w:rsidRPr="00504673">
              <w:rPr>
                <w:rFonts w:ascii="Cambria" w:hAnsi="Cambria"/>
                <w:color w:val="FF0000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ΔΕΣΠΟΙΝΑ ΣΥΡΙΓΟΥ</w:t>
            </w:r>
          </w:p>
        </w:tc>
      </w:tr>
    </w:tbl>
    <w:p w:rsidR="00504673" w:rsidRDefault="00504673" w:rsidP="00C73DED">
      <w:pPr>
        <w:pStyle w:val="bigger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</w:p>
    <w:p w:rsidR="00504673" w:rsidRDefault="00504673" w:rsidP="00C73DED">
      <w:pPr>
        <w:pStyle w:val="bigger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</w:p>
    <w:p w:rsidR="00C73DED" w:rsidRDefault="00C73DED" w:rsidP="00C73DED">
      <w:pPr>
        <w:pStyle w:val="bigger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  <w:r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>ΔΙΑΓΩΝΙΣΜΑ</w:t>
      </w:r>
      <w:r w:rsidRPr="00563748"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 xml:space="preserve">: </w:t>
      </w:r>
      <w:r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>ΑΡΧΑΙΑ ΕΛΛΗΝΙΚΑ ΑΠΟ ΠΡΩΤΟΤΥΠΟ</w:t>
      </w:r>
    </w:p>
    <w:p w:rsidR="00C73DED" w:rsidRPr="006A04DA" w:rsidRDefault="00C73DED" w:rsidP="006A04DA">
      <w:pPr>
        <w:pStyle w:val="bigger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  <w:r w:rsidRPr="009C6633"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>ΚΕΙΜΕΝΟ</w:t>
      </w:r>
      <w:r w:rsidRPr="00B76922"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>:</w:t>
      </w:r>
      <w:r w:rsidRPr="00B76922"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  <w:t xml:space="preserve"> </w:t>
      </w:r>
      <w:r w:rsidRPr="00C73DED"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  <w:t>Η μουσική εξημερώνει</w:t>
      </w:r>
      <w:r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  <w:t>,</w:t>
      </w:r>
      <w:r w:rsidRPr="00C73DED">
        <w:rPr>
          <w:lang w:val="el-GR"/>
        </w:rPr>
        <w:t xml:space="preserve"> </w:t>
      </w:r>
      <w:r w:rsidRPr="00C73DED">
        <w:rPr>
          <w:rStyle w:val="Strong"/>
          <w:rFonts w:asciiTheme="minorHAnsi" w:hAnsiTheme="minorHAnsi" w:cstheme="minorHAnsi"/>
          <w:color w:val="000000"/>
          <w:sz w:val="32"/>
          <w:szCs w:val="32"/>
          <w:lang w:val="el-GR"/>
        </w:rPr>
        <w:t>Πολύβιος, Ἱστορίαι 4.20.4-21.1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Mουσικὴν [...] πᾶσι μὲν ἀνθρώποις ὄφελος ἀσκεῖν, Ἀρκάσι δὲ καὶ ἀναγκαῖον. [...] Παρὰ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μόνοις γὰρ Ἀρκάσι πρῶτον μὲν οἱ παῖδες ἐκ νηπίων ᾄδειν ἐθίζονται κατὰ νόμους τοὺς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ὕμνους καὶ παιᾶνας, οἷς ἕκαστοι κατὰ τὰ πάτρια τοὺς ἐπιχωρίους ἥρωας καὶ θεοὺς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ὑμνοῦσι· μετὰ δὲ ταῦτα [...] πολλῇ φιλοτιμίᾳ χορεύουσι κατ’ ἐνιαυτὸν τοῖς Διονυσιακοῖς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αὐληταῖς ἐν τοῖς θεάτροις [...]. Καὶ τῶν μὲν ἄλλων μαθημάτων ἀρνηθῆναί τι μὴ γινώσκειν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οὐδὲν αἰσχρὸν ἡγοῦνται, τήν γε μὴν ὠδὴν οὔτ’ ἀρνηθῆναι δύνανται διὰ τὸ κατ᾿ ἀνάγκην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πάντας μανθάνειν, οὔθ’ ὁμολογοῦντες ἀποτρίβεσθαι διὰ τὸ τῶν αἰσχρῶν παρ’ αὐτοῖς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νομίζεσθαι τοῦτο. [...] Ταῦτά τέ μοι δοκοῦσιν οἱ πάλαι παρεισαγαγεῖν οὐ τρυφῆς καὶ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περιουσίας χάριν, ἀλλὰ θεωροῦντες μὲν τὴν ἑκάστων αὐτουργίαν καὶ συλλήβδην τὸ τῶν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βίων ἐπίπονον καὶ σκληρόν, θεωροῦντες δὲ τὴν τῶν ἠθῶν αὐστηρίαν, ἥτις αὐτοῖς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παρέπεται διὰ τὴν τοῦ περιέχοντος ψυχρότητα καὶ στυγνότητα τὴν κατὰ τὸ πλεῖστον ἐν </w:t>
      </w:r>
    </w:p>
    <w:p w:rsidR="00C73DED" w:rsidRDefault="00C73DED" w:rsidP="00C73DED">
      <w:pPr>
        <w:pStyle w:val="bigger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>τοῖς τόποις ὑπάρχουσαν.</w:t>
      </w:r>
    </w:p>
    <w:p w:rsidR="00BD2956" w:rsidRPr="00C73DED" w:rsidRDefault="00BD2956" w:rsidP="00C73DED">
      <w:pPr>
        <w:pStyle w:val="bigger"/>
        <w:spacing w:before="120" w:beforeAutospacing="0" w:after="0" w:afterAutospacing="0"/>
        <w:ind w:left="-720" w:right="-720"/>
        <w:rPr>
          <w:rStyle w:val="Strong"/>
          <w:rFonts w:asciiTheme="minorHAnsi" w:hAnsiTheme="minorHAnsi" w:cstheme="minorHAnsi"/>
          <w:b w:val="0"/>
          <w:bCs w:val="0"/>
          <w:iCs/>
          <w:color w:val="000000"/>
          <w:sz w:val="28"/>
          <w:szCs w:val="28"/>
          <w:lang w:val="el-GR"/>
        </w:rPr>
      </w:pPr>
    </w:p>
    <w:p w:rsidR="00C73DED" w:rsidRDefault="00C73DED" w:rsidP="00C73DED">
      <w:pPr>
        <w:pStyle w:val="NormalWeb"/>
        <w:spacing w:before="0" w:beforeAutospacing="0" w:after="0" w:afterAutospacing="0"/>
        <w:ind w:left="-720" w:right="-720"/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lang w:val="el-GR"/>
        </w:rPr>
      </w:pPr>
      <w:r w:rsidRPr="00B76922">
        <w:rPr>
          <w:rStyle w:val="Strong"/>
          <w:rFonts w:asciiTheme="minorHAnsi" w:hAnsiTheme="minorHAnsi" w:cstheme="minorHAnsi"/>
          <w:color w:val="000000"/>
          <w:sz w:val="28"/>
          <w:szCs w:val="28"/>
          <w:lang w:val="el-GR"/>
        </w:rPr>
        <w:t>ΠΑΡΑΤΗΡΗΣΕΙΣ</w:t>
      </w:r>
    </w:p>
    <w:p w:rsidR="00C73DED" w:rsidRPr="00B76922" w:rsidRDefault="00C73DED" w:rsidP="00C73DED">
      <w:pPr>
        <w:pStyle w:val="NormalWeb"/>
        <w:spacing w:before="0" w:beforeAutospacing="0" w:after="0" w:afterAutospacing="0"/>
        <w:ind w:left="-720" w:right="-720"/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  <w:lang w:val="el-GR"/>
        </w:rPr>
      </w:pPr>
    </w:p>
    <w:p w:rsidR="00BD2956" w:rsidRDefault="00BD2956" w:rsidP="00C73DED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l-GR"/>
        </w:rPr>
      </w:pPr>
      <w:r w:rsidRPr="00BD2956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ΘΕΜΑ 1</w:t>
      </w:r>
      <w:r w:rsidRPr="00BD2956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l-GR"/>
        </w:rPr>
        <w:t xml:space="preserve">ο </w:t>
      </w:r>
    </w:p>
    <w:p w:rsidR="00BD2956" w:rsidRPr="00BD2956" w:rsidRDefault="00BD2956" w:rsidP="00C73DED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</w:p>
    <w:p w:rsidR="00C73DED" w:rsidRPr="00B76922" w:rsidRDefault="00C73DED" w:rsidP="00C73DED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1α</w:t>
      </w:r>
      <w:r w:rsidRPr="00B76922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Pr="00B7692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B76922">
        <w:rPr>
          <w:rFonts w:asciiTheme="minorHAnsi" w:hAnsiTheme="minorHAnsi" w:cstheme="minorHAnsi"/>
          <w:b/>
          <w:sz w:val="28"/>
          <w:szCs w:val="28"/>
          <w:lang w:val="el-GR"/>
        </w:rPr>
        <w:t>Από το κείμενο που σας δίνεται να μεταφράσετε το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B76922">
        <w:rPr>
          <w:rFonts w:asciiTheme="minorHAnsi" w:hAnsiTheme="minorHAnsi" w:cstheme="minorHAnsi"/>
          <w:b/>
          <w:sz w:val="28"/>
          <w:szCs w:val="28"/>
          <w:lang w:val="el-GR"/>
        </w:rPr>
        <w:t>απόσπασμα:</w:t>
      </w:r>
    </w:p>
    <w:p w:rsidR="00C73DED" w:rsidRPr="00B76922" w:rsidRDefault="00C73DED" w:rsidP="00C73DED">
      <w:pPr>
        <w:pStyle w:val="NormalWeb"/>
        <w:spacing w:before="120" w:beforeAutospacing="0" w:after="0" w:afterAutospacing="0"/>
        <w:ind w:left="-720" w:right="-72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</w:pPr>
      <w:r w:rsidRPr="00B76922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>&lt;&lt;</w:t>
      </w: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 Mουσικὴν [...] πᾶσι μὲν ἀνθρώποις </w:t>
      </w:r>
      <w:r w:rsidRPr="00B76922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 xml:space="preserve">… </w:t>
      </w:r>
      <w:r w:rsidRPr="00C73DED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>αὐληταῖς ἐν τοῖς θεάτροις</w:t>
      </w:r>
      <w:r w:rsidRPr="00B76922"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el-GR"/>
        </w:rPr>
        <w:t>.&gt;&gt;</w:t>
      </w:r>
    </w:p>
    <w:p w:rsidR="00C73DED" w:rsidRPr="00B76922" w:rsidRDefault="00C73DED" w:rsidP="00C73DED">
      <w:pPr>
        <w:pStyle w:val="NormalWeb"/>
        <w:spacing w:before="0" w:beforeAutospacing="0" w:after="0" w:afterAutospacing="0"/>
        <w:ind w:right="-720"/>
        <w:jc w:val="right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(μονάδες: </w:t>
      </w:r>
      <w:r w:rsidRPr="00BD6E1C">
        <w:rPr>
          <w:rFonts w:asciiTheme="minorHAnsi" w:hAnsiTheme="minorHAnsi" w:cstheme="minorHAnsi"/>
          <w:sz w:val="28"/>
          <w:szCs w:val="28"/>
          <w:lang w:val="el-GR"/>
        </w:rPr>
        <w:t>4</w:t>
      </w:r>
      <w:r w:rsidRPr="00B76922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C73DED" w:rsidRDefault="00C73DED" w:rsidP="00C73DED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C73DED" w:rsidRPr="00B76922" w:rsidRDefault="00C73DED" w:rsidP="00C73DED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1β</w:t>
      </w:r>
      <w:r w:rsidRPr="00B76922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Pr="00B76922">
        <w:rPr>
          <w:b/>
          <w:sz w:val="28"/>
          <w:szCs w:val="28"/>
          <w:lang w:val="el-GR"/>
        </w:rPr>
        <w:t xml:space="preserve"> </w:t>
      </w:r>
      <w:r w:rsidRPr="00C73DED">
        <w:rPr>
          <w:rFonts w:asciiTheme="minorHAnsi" w:hAnsiTheme="minorHAnsi" w:cstheme="minorHAnsi"/>
          <w:b/>
          <w:sz w:val="28"/>
          <w:szCs w:val="28"/>
          <w:lang w:val="el-GR"/>
        </w:rPr>
        <w:t>Τι ήθελαν να πετύχουν οι Αρκάδες καθιερώνοντας την καλλιέργεια της μουσικής και του τραγουδιού;</w:t>
      </w:r>
    </w:p>
    <w:p w:rsidR="00C73DED" w:rsidRPr="00B76922" w:rsidRDefault="00C73DED" w:rsidP="00C73DED">
      <w:pPr>
        <w:pStyle w:val="NormalWeb"/>
        <w:spacing w:before="0" w:beforeAutospacing="0" w:after="0" w:afterAutospacing="0"/>
        <w:ind w:right="-720"/>
        <w:jc w:val="right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(μονάδες: </w:t>
      </w:r>
      <w:r w:rsidRPr="00BD6E1C">
        <w:rPr>
          <w:rFonts w:asciiTheme="minorHAnsi" w:hAnsiTheme="minorHAnsi" w:cstheme="minorHAnsi"/>
          <w:sz w:val="28"/>
          <w:szCs w:val="28"/>
          <w:lang w:val="el-GR"/>
        </w:rPr>
        <w:t>4</w:t>
      </w:r>
      <w:r w:rsidRPr="00B76922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BD2956" w:rsidRDefault="00BD2956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D2956" w:rsidRDefault="00BD2956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D2956" w:rsidRDefault="00BD2956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D2956" w:rsidRDefault="00BD2956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D2956" w:rsidRDefault="00BD2956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D2956" w:rsidRPr="00BD2956" w:rsidRDefault="00BD2956" w:rsidP="00BD2956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BD2956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ΘΕΜΑ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2</w:t>
      </w:r>
      <w:r w:rsidRPr="00BD2956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l-GR"/>
        </w:rPr>
        <w:t xml:space="preserve">ο </w:t>
      </w:r>
    </w:p>
    <w:p w:rsidR="00C73DED" w:rsidRDefault="00C73DED" w:rsidP="00BD2956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17C8F">
        <w:rPr>
          <w:rFonts w:asciiTheme="minorHAnsi" w:hAnsiTheme="minorHAnsi" w:cstheme="minorHAnsi"/>
          <w:b/>
          <w:sz w:val="28"/>
          <w:szCs w:val="28"/>
          <w:lang w:val="el-GR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. </w:t>
      </w:r>
      <w:r w:rsidRPr="00A17C8F">
        <w:rPr>
          <w:rFonts w:asciiTheme="minorHAnsi" w:hAnsiTheme="minorHAnsi" w:cstheme="minorHAnsi"/>
          <w:b/>
          <w:sz w:val="28"/>
          <w:szCs w:val="28"/>
          <w:lang w:val="el-GR"/>
        </w:rPr>
        <w:t>Να</w:t>
      </w:r>
      <w:r w:rsidRPr="00B7692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αντιστοιχίσετε τις λέξεις του κειμένου (Α΄ Στήλη) με τις λέξεις της νέας ελληνικής (Β΄ Στήλη) που έχουν ετυμολογική συγγένεια. Δύο λέξεις της Β΄ Στήλης περισσεύουν.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C73DED" w:rsidTr="00C73DED">
        <w:tc>
          <w:tcPr>
            <w:tcW w:w="4550" w:type="dxa"/>
          </w:tcPr>
          <w:p w:rsidR="00C73DED" w:rsidRDefault="00C73DED" w:rsidP="00C73DED">
            <w:pPr>
              <w:pStyle w:val="NormalWeb"/>
              <w:ind w:right="-720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Α΄ ΣΤΗΛΗ</w:t>
            </w:r>
          </w:p>
        </w:tc>
        <w:tc>
          <w:tcPr>
            <w:tcW w:w="4551" w:type="dxa"/>
          </w:tcPr>
          <w:p w:rsidR="00C73DED" w:rsidRDefault="00C73DED" w:rsidP="00C73DED">
            <w:pPr>
              <w:pStyle w:val="NormalWeb"/>
              <w:ind w:right="-720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Β΄ ΣΤΗΛΗ</w:t>
            </w:r>
          </w:p>
        </w:tc>
      </w:tr>
      <w:tr w:rsidR="00C73DED" w:rsidRPr="00504673" w:rsidTr="00C73DED">
        <w:tc>
          <w:tcPr>
            <w:tcW w:w="4550" w:type="dxa"/>
          </w:tcPr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 xml:space="preserve">1. </w:t>
            </w:r>
            <w:r w:rsidRPr="00C73DED"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>ᾄδειν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 xml:space="preserve">2. </w:t>
            </w:r>
            <w:r w:rsidRPr="00C73DED"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>γινώσκειν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 xml:space="preserve">3. </w:t>
            </w:r>
            <w:r w:rsidRPr="00C73DED"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>παρεισαγαγεῖν</w:t>
            </w:r>
          </w:p>
          <w:p w:rsidR="00C73DED" w:rsidRP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lang w:val="el-GR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 xml:space="preserve">4. </w:t>
            </w:r>
            <w:r w:rsidRPr="00C73DED">
              <w:rPr>
                <w:rStyle w:val="Emphasis"/>
                <w:rFonts w:asciiTheme="minorHAnsi" w:hAnsiTheme="minorHAnsi" w:cstheme="minorHAnsi"/>
                <w:i w:val="0"/>
                <w:color w:val="000000"/>
                <w:sz w:val="28"/>
                <w:szCs w:val="28"/>
                <w:lang w:val="el-GR"/>
              </w:rPr>
              <w:t>θεωροῦντες</w:t>
            </w:r>
          </w:p>
        </w:tc>
        <w:tc>
          <w:tcPr>
            <w:tcW w:w="4551" w:type="dxa"/>
          </w:tcPr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73DE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α. </w:t>
            </w: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β. γέννα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γ. άσμα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δ. γνώση</w:t>
            </w:r>
          </w:p>
          <w:p w:rsidR="00C73DED" w:rsidRDefault="00C73DED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ε. θεώρημα</w:t>
            </w:r>
          </w:p>
          <w:p w:rsidR="000E671C" w:rsidRPr="00C73DED" w:rsidRDefault="000E671C" w:rsidP="00C73DED">
            <w:pPr>
              <w:pStyle w:val="NormalWeb"/>
              <w:spacing w:before="120" w:beforeAutospacing="0" w:after="120" w:afterAutospacing="0"/>
              <w:ind w:right="-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στ. άδειος</w:t>
            </w:r>
          </w:p>
        </w:tc>
      </w:tr>
    </w:tbl>
    <w:p w:rsidR="00C73DED" w:rsidRPr="00A17C8F" w:rsidRDefault="006A04DA" w:rsidP="00C73DED">
      <w:pPr>
        <w:pStyle w:val="NormalWeb"/>
        <w:spacing w:before="0" w:beforeAutospacing="0" w:after="0" w:afterAutospacing="0"/>
        <w:ind w:left="-720" w:right="-720"/>
        <w:jc w:val="right"/>
        <w:rPr>
          <w:rFonts w:asciiTheme="minorHAnsi" w:hAnsiTheme="minorHAnsi" w:cstheme="minorHAnsi"/>
          <w:sz w:val="28"/>
          <w:szCs w:val="28"/>
          <w:lang w:val="el-GR"/>
        </w:rPr>
      </w:pPr>
      <w:r w:rsidRPr="00B7692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(μονάδες: 4</w:t>
      </w:r>
      <w:r w:rsidR="00C73DED" w:rsidRPr="00B76922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C73DED" w:rsidRDefault="006A04DA" w:rsidP="006A04DA">
      <w:pPr>
        <w:pStyle w:val="NormalWeb"/>
        <w:ind w:left="-720" w:right="-720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3</w:t>
      </w:r>
      <w:r w:rsidR="00C73DED">
        <w:rPr>
          <w:rFonts w:asciiTheme="minorHAnsi" w:hAnsiTheme="minorHAnsi" w:cstheme="minorHAnsi"/>
          <w:b/>
          <w:sz w:val="28"/>
          <w:szCs w:val="28"/>
          <w:lang w:val="el-GR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Για όσα ρήματα βρίσκονται </w:t>
      </w:r>
      <w:r w:rsidRPr="006A04DA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στην οριστική αορίστου β΄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ν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α γράψετε το ίδιο πρόσωπο στην προστακτική</w:t>
      </w:r>
      <w:r w:rsidR="00FF3BA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στην ίδια φωνή</w:t>
      </w:r>
      <w:r w:rsidR="0059366B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αορίστου β΄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 w:rsidRPr="006A04DA">
        <w:rPr>
          <w:rFonts w:asciiTheme="minorHAnsi" w:hAnsiTheme="minorHAnsi" w:cstheme="minorHAnsi"/>
          <w:sz w:val="28"/>
          <w:szCs w:val="28"/>
          <w:lang w:val="el-GR"/>
        </w:rPr>
        <w:t>1. εἶπες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2. λαμβάνομεν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3. </w:t>
      </w:r>
      <w:r w:rsidRPr="006A04DA">
        <w:rPr>
          <w:rFonts w:asciiTheme="minorHAnsi" w:hAnsiTheme="minorHAnsi" w:cstheme="minorHAnsi"/>
          <w:sz w:val="28"/>
          <w:szCs w:val="28"/>
          <w:lang w:val="el-GR"/>
        </w:rPr>
        <w:t>ἠγ</w:t>
      </w:r>
      <w:r>
        <w:rPr>
          <w:rFonts w:asciiTheme="minorHAnsi" w:hAnsiTheme="minorHAnsi" w:cstheme="minorHAnsi"/>
          <w:sz w:val="28"/>
          <w:szCs w:val="28"/>
          <w:lang w:val="el-GR"/>
        </w:rPr>
        <w:t>άγου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4. </w:t>
      </w:r>
      <w:r w:rsidR="00FF3BA7">
        <w:rPr>
          <w:rFonts w:asciiTheme="minorHAnsi" w:hAnsiTheme="minorHAnsi" w:cstheme="minorHAnsi"/>
          <w:sz w:val="28"/>
          <w:szCs w:val="28"/>
          <w:lang w:val="el-GR"/>
        </w:rPr>
        <w:t>λάθητε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5. </w:t>
      </w:r>
      <w:r w:rsidR="00FF3BA7">
        <w:rPr>
          <w:rFonts w:asciiTheme="minorHAnsi" w:hAnsiTheme="minorHAnsi" w:cstheme="minorHAnsi"/>
          <w:sz w:val="28"/>
          <w:szCs w:val="28"/>
          <w:lang w:val="el-GR"/>
        </w:rPr>
        <w:t>ἐμά</w:t>
      </w:r>
      <w:r w:rsidRPr="006A04DA">
        <w:rPr>
          <w:rFonts w:asciiTheme="minorHAnsi" w:hAnsiTheme="minorHAnsi" w:cstheme="minorHAnsi"/>
          <w:sz w:val="28"/>
          <w:szCs w:val="28"/>
          <w:lang w:val="el-GR"/>
        </w:rPr>
        <w:t>θ</w:t>
      </w:r>
      <w:r>
        <w:rPr>
          <w:rFonts w:asciiTheme="minorHAnsi" w:hAnsiTheme="minorHAnsi" w:cstheme="minorHAnsi"/>
          <w:sz w:val="28"/>
          <w:szCs w:val="28"/>
          <w:lang w:val="el-GR"/>
        </w:rPr>
        <w:t>ετε</w:t>
      </w:r>
    </w:p>
    <w:p w:rsidR="006A04DA" w:rsidRDefault="006A04DA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6. παρ</w:t>
      </w:r>
      <w:r w:rsidR="00FF3BA7">
        <w:rPr>
          <w:rFonts w:asciiTheme="minorHAnsi" w:hAnsiTheme="minorHAnsi" w:cstheme="minorHAnsi"/>
          <w:sz w:val="28"/>
          <w:szCs w:val="28"/>
          <w:lang w:val="el-GR"/>
        </w:rPr>
        <w:t>αβά</w:t>
      </w:r>
      <w:r w:rsidR="000E671C">
        <w:rPr>
          <w:rFonts w:asciiTheme="minorHAnsi" w:hAnsiTheme="minorHAnsi" w:cstheme="minorHAnsi"/>
          <w:sz w:val="28"/>
          <w:szCs w:val="28"/>
          <w:lang w:val="el-GR"/>
        </w:rPr>
        <w:t>λοι</w:t>
      </w:r>
    </w:p>
    <w:p w:rsidR="00FF3BA7" w:rsidRPr="006A04DA" w:rsidRDefault="00FF3BA7" w:rsidP="006A04DA">
      <w:pPr>
        <w:pStyle w:val="NormalWeb"/>
        <w:spacing w:before="120" w:beforeAutospacing="0" w:after="120" w:afterAutospacing="0"/>
        <w:ind w:left="-720" w:right="-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7. ἔφυγον (γ΄ πληθ.)</w:t>
      </w:r>
    </w:p>
    <w:p w:rsidR="00C73DED" w:rsidRPr="00B76922" w:rsidRDefault="006A04DA" w:rsidP="00C73DED">
      <w:pPr>
        <w:pStyle w:val="NormalWeb"/>
        <w:spacing w:before="0" w:beforeAutospacing="0" w:after="0" w:afterAutospacing="0"/>
        <w:ind w:right="-720"/>
        <w:jc w:val="right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(μονάδες: 4</w:t>
      </w:r>
      <w:r w:rsidR="00C73DED" w:rsidRPr="00B76922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C73DED" w:rsidRDefault="00C73DED" w:rsidP="00C73DED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</w:p>
    <w:p w:rsidR="00C73DED" w:rsidRPr="00A17C8F" w:rsidRDefault="00C73DED" w:rsidP="00C73DED">
      <w:pPr>
        <w:pStyle w:val="NormalWeb"/>
        <w:spacing w:before="0" w:beforeAutospacing="0" w:after="0" w:afterAutospacing="0"/>
        <w:jc w:val="right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lang w:val="el-GR"/>
        </w:rPr>
      </w:pPr>
    </w:p>
    <w:p w:rsidR="00C73DED" w:rsidRDefault="00C73DED" w:rsidP="006A04DA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4. </w:t>
      </w:r>
      <w:r w:rsidR="00BD2956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Να μετατρέψετε</w:t>
      </w:r>
      <w:r w:rsidR="006A04DA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την </w:t>
      </w:r>
      <w:r w:rsidR="00BD2956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ενεργητική σύνταξη σε</w:t>
      </w:r>
      <w:r w:rsidR="006A04DA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παθητική σημειώνοντας δύο διαφορετικούς τρόπους εκφοράς του ποιητικού αιτίου.</w:t>
      </w:r>
    </w:p>
    <w:p w:rsidR="006A04DA" w:rsidRDefault="006A04DA" w:rsidP="006A04DA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</w:p>
    <w:p w:rsidR="006A04DA" w:rsidRPr="00BD2956" w:rsidRDefault="00BD2956" w:rsidP="00BD2956">
      <w:pPr>
        <w:ind w:left="-720" w:right="-720"/>
        <w:jc w:val="center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Πρωταγόρας ἐδίδαξε τὴν ῥητορικὴν Ἱπποκράτῃ.</w:t>
      </w:r>
    </w:p>
    <w:p w:rsidR="006A04DA" w:rsidRDefault="006A04DA" w:rsidP="006A04DA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</w:p>
    <w:p w:rsidR="006A04DA" w:rsidRDefault="006A04DA" w:rsidP="006A04DA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</w:p>
    <w:p w:rsidR="00C73DED" w:rsidRPr="00FF3BA7" w:rsidRDefault="00FF3BA7" w:rsidP="00FF3BA7">
      <w:pPr>
        <w:pStyle w:val="NormalWeb"/>
        <w:spacing w:before="0" w:beforeAutospacing="0" w:after="0" w:afterAutospacing="0"/>
        <w:ind w:right="-720"/>
        <w:jc w:val="right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(μονάδες: 4</w:t>
      </w:r>
      <w:r w:rsidRPr="00B76922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C73DED" w:rsidRDefault="00C73DED" w:rsidP="00BD2956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</w:p>
    <w:p w:rsidR="00BD2956" w:rsidRPr="00563748" w:rsidRDefault="00BD2956" w:rsidP="00BD2956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</w:p>
    <w:p w:rsidR="00C73DED" w:rsidRPr="00FF3BA7" w:rsidRDefault="00C73DED" w:rsidP="00C73DED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</w:pPr>
      <w:r>
        <w:rPr>
          <w:rStyle w:val="Emphasis"/>
          <w:rFonts w:asciiTheme="minorHAnsi" w:hAnsiTheme="minorHAnsi" w:cstheme="minorHAnsi"/>
          <w:b/>
          <w:i w:val="0"/>
          <w:color w:val="000000"/>
          <w:sz w:val="30"/>
          <w:szCs w:val="30"/>
          <w:lang w:val="el-GR"/>
        </w:rPr>
        <w:t>ΑΡΧΑΙΑ ΕΛΛΗΝΙΚΑ ΑΠΟ ΜΕΤΑΦΡΑΣΗ</w:t>
      </w:r>
    </w:p>
    <w:p w:rsidR="005C331E" w:rsidRPr="00FF3BA7" w:rsidRDefault="005C331E" w:rsidP="00C73DED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lang w:val="el-GR"/>
        </w:rPr>
      </w:pPr>
    </w:p>
    <w:p w:rsidR="00BD2956" w:rsidRPr="00FF3BA7" w:rsidRDefault="005C331E" w:rsidP="005C331E">
      <w:pPr>
        <w:ind w:left="-1152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ΘΕΟΝΟΗ</w:t>
      </w:r>
      <w:r w:rsidRPr="00FF3BA7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:</w:t>
      </w:r>
      <w:r w:rsidRPr="00FF3BA7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="00BD2956"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Ελένη,</w:t>
      </w:r>
      <w:r w:rsidRPr="00FF3BA7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                                                       </w:t>
      </w: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</w:t>
      </w:r>
      <w:r w:rsidRPr="00FF3BA7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60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τι λες για τα μαντέματά μου; Να τος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ο άντρας σου ο Μενέλαος, έχει χάσει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το είδωλό σου κι όλα τα καράβια.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Ξέφυγες συμφορές, δυστυχισμένε,</w:t>
      </w:r>
    </w:p>
    <w:p w:rsidR="00BD2956" w:rsidRPr="005C331E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κι ήρθες χωρίς να ξέρεις αν θα μείνεις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</w:t>
      </w:r>
      <w:r w:rsidR="005C331E"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965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ή θα γυρίσεις πίσω στην πατρίδα·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υπάρ</w:t>
      </w:r>
      <w:r w:rsid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χει αμάχη στους θεούς για σένα,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θα συναχτούν τη μέρα αυτή κι ο Δίας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θ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α λάβει την απόφασή του. Η Ήρα,</w:t>
      </w:r>
    </w:p>
    <w:p w:rsidR="00BD2956" w:rsidRPr="005C331E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που</w:t>
      </w:r>
      <w:r w:rsid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πρώτα σε κατέτρεχε, σε στέργει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    </w:t>
      </w:r>
      <w:r w:rsidR="005C331E"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970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τώρα και θέλει να γυρίσεις πάλι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στον τόπο σου μ' αυτήν κι όλη η Ελλάδα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να μάθει πως του Πάρη ο γάμος, δώρο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της Αφροδίτης, ήταν ένα ψέμα·</w:t>
      </w:r>
    </w:p>
    <w:p w:rsidR="00BD2956" w:rsidRPr="005C331E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η Κύπριδα γυρεύει να εμποδίσει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           </w:t>
      </w:r>
      <w:r w:rsidR="005C331E"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975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το γυρισμό σου, για να μη φανεί έτσι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πως με το μάταιο γάμο της Ελένης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της ομορφιάς επήρε το βραβείο.</w:t>
      </w:r>
    </w:p>
    <w:p w:rsidR="00BD2956" w:rsidRP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Η τύχη σου όμως κρέμεται από μένα·</w:t>
      </w:r>
    </w:p>
    <w:p w:rsidR="00BD2956" w:rsidRPr="005C331E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lastRenderedPageBreak/>
        <w:t>στον αδελφό μου άμα σε φανερώσω,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</w:t>
      </w:r>
      <w:r w:rsidR="005C331E"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</w:t>
      </w:r>
      <w:r w:rsidR="005C331E"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</w:t>
      </w:r>
      <w:r w:rsidR="005C331E" w:rsidRPr="00F5466B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80 </w:t>
      </w:r>
      <w:r w:rsidR="005C331E"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</w:t>
      </w:r>
    </w:p>
    <w:p w:rsidR="00BD2956" w:rsidRDefault="00BD2956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χάθη</w:t>
      </w:r>
      <w:r w:rsid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κες, που το θέλει κι η Αφροδίτη, (…)</w:t>
      </w:r>
    </w:p>
    <w:p w:rsidR="005C331E" w:rsidRDefault="005C331E" w:rsidP="00BD2956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5C331E" w:rsidRPr="005C331E" w:rsidRDefault="005C331E" w:rsidP="005C331E">
      <w:pPr>
        <w:ind w:left="-1152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ΕΛΕΝΗ:     </w:t>
      </w: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Ικέτισσα, ω! παρθένα, σου προσπέφτω           </w:t>
      </w: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987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και σε παρακαλώ απ' της δυστυχίας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τη θέση αυτή, για μένα και για κείνον,</w:t>
      </w:r>
    </w:p>
    <w:p w:rsidR="005C331E" w:rsidRPr="00FF3BA7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να μην τον χάσω, τώρα που τον βρήκα.</w:t>
      </w: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</w:t>
      </w:r>
      <w:r w:rsidR="0018284C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       </w:t>
      </w: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 9</w:t>
      </w:r>
      <w:r w:rsidRPr="00FF3BA7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90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Στον αδελφό σου μην το μαρτυρήσεις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πως ήρθε ο άντρας μου· έλα, γλίτωσέ τον,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σε ικετεύω, την παλιά σου ευσέβεια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για χάρη του αδελφού σου μην προδώσεις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κερδίζοντάς του την ευγνωμοσύνη</w:t>
      </w:r>
      <w:r w:rsidRPr="00FF3BA7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                  </w:t>
      </w:r>
      <w:r w:rsidRPr="005C331E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 xml:space="preserve"> 9</w:t>
      </w:r>
      <w:r w:rsidRPr="00FF3BA7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95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με ταπεινές κι άδικες πράξεις. Πάντα</w:t>
      </w:r>
    </w:p>
    <w:p w:rsidR="005C331E" w:rsidRPr="005C331E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μισεί ο θεός τη βία και προστάζει</w:t>
      </w:r>
    </w:p>
    <w:p w:rsidR="005C331E" w:rsidRPr="00BD2956" w:rsidRDefault="005C331E" w:rsidP="005C331E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5C331E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ν' αποκτούν όλοι δίκαια τ' αγαθά τους.</w:t>
      </w:r>
    </w:p>
    <w:p w:rsidR="00BD2956" w:rsidRPr="00BD2956" w:rsidRDefault="00BD2956" w:rsidP="00BD2956">
      <w:pPr>
        <w:jc w:val="center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C73DED" w:rsidRPr="00C85F32" w:rsidRDefault="00BD2956" w:rsidP="00BD2956">
      <w:pPr>
        <w:jc w:val="center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  <w:r w:rsidRPr="00BD2956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="00C73DED" w:rsidRPr="00C85F32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ΘΕΜΑΤΑ</w:t>
      </w:r>
    </w:p>
    <w:p w:rsidR="00C73DED" w:rsidRPr="00B76922" w:rsidRDefault="00C73DED" w:rsidP="00C73DED">
      <w:pP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18284C" w:rsidRPr="0018284C" w:rsidRDefault="00C73DED" w:rsidP="0018284C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C85F32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1α.</w:t>
      </w:r>
      <w:r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="0018284C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Για τη σκηνή που μελετάμε έχουν διατυπωθεί ποικίλες κρίσεις. Έχει υποστηριχθεί</w:t>
      </w:r>
      <w:r w:rsid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συγκεκριμένα</w:t>
      </w:r>
      <w:r w:rsidR="0018284C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, ότι:</w:t>
      </w:r>
    </w:p>
    <w:p w:rsidR="0018284C" w:rsidRPr="0018284C" w:rsidRDefault="0018284C" w:rsidP="0018284C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α. </w:t>
      </w:r>
      <w:r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προσθέτει δραματική ένταση και προωθεί την εξέλιξη του δράματος·</w:t>
      </w:r>
    </w:p>
    <w:p w:rsidR="0018284C" w:rsidRPr="0018284C" w:rsidRDefault="0018284C" w:rsidP="000E671C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β. </w:t>
      </w:r>
      <w:r w:rsidR="000E671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είναι περιττή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.</w:t>
      </w:r>
    </w:p>
    <w:p w:rsidR="00C73DED" w:rsidRPr="00B76922" w:rsidRDefault="0018284C" w:rsidP="0018284C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Να τεκμηριώσετε με λίγα λόγια κάθε μια από τις παραπάνω απόψεις. </w:t>
      </w:r>
    </w:p>
    <w:p w:rsidR="0018284C" w:rsidRPr="00B76922" w:rsidRDefault="0018284C" w:rsidP="0018284C">
      <w:pPr>
        <w:ind w:left="-720" w:right="-720"/>
        <w:jc w:val="right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(4</w:t>
      </w:r>
      <w:r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μονάδες)</w:t>
      </w:r>
    </w:p>
    <w:p w:rsidR="00C73DED" w:rsidRDefault="00C73DED" w:rsidP="00C73DED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F5466B" w:rsidRPr="0018284C" w:rsidRDefault="00C73DED" w:rsidP="00F5466B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 w:rsidRPr="00C85F32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1β.</w:t>
      </w:r>
      <w:r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="00F5466B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Να γράψετε για κάθε πρόταση τον κατάλληλο στίχο</w:t>
      </w:r>
      <w:r w:rsidR="0018284C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ή </w:t>
      </w:r>
      <w:r w:rsidR="000E671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στίχους (μέχρι δύο συνεχόμενους στίχους)</w:t>
      </w:r>
      <w:r w:rsidR="00F5466B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από το απόσπασμα που σας δίνεται, </w:t>
      </w:r>
      <w:r w:rsidR="00FF3BA7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που</w:t>
      </w:r>
      <w:r w:rsidR="00F5466B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επιβεβαιώνει</w:t>
      </w:r>
      <w:r w:rsidR="00FF3BA7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/επιβεβαιώνουν </w:t>
      </w:r>
      <w:r w:rsidR="00F5466B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την αλήθεια των </w:t>
      </w:r>
      <w:r w:rsidR="0037497D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παρακάτω </w:t>
      </w:r>
      <w:r w:rsidR="00F5466B" w:rsidRPr="0018284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προτάσεων.</w:t>
      </w:r>
    </w:p>
    <w:p w:rsidR="00F5466B" w:rsidRPr="00F5466B" w:rsidRDefault="00F5466B" w:rsidP="00F5466B">
      <w:pPr>
        <w:spacing w:before="120" w:line="240" w:lineRule="auto"/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α.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Η Θεονόη έχει τόσο µεγάλη προφητική δύναµη, ώστε να γνωρίζει ακόµα και τις ενδόµυχες σκέψεις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και επιθυµίες των θεών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.</w:t>
      </w:r>
    </w:p>
    <w:p w:rsidR="00C73DED" w:rsidRDefault="00F5466B" w:rsidP="00F5466B">
      <w:pPr>
        <w:spacing w:before="120" w:line="240" w:lineRule="auto"/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β.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Η Θεονόη βάζει τον εαυτό της πάνω από τις Θεές, τονίζοντας ότι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καλείται η ίδια να πάρει την οριστική απόφαση από την οποία θα εξαρτηθεί η τύχη του ζεύγους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. </w:t>
      </w:r>
    </w:p>
    <w:p w:rsidR="00F5466B" w:rsidRDefault="00F5466B" w:rsidP="00F5466B">
      <w:pPr>
        <w:spacing w:before="120" w:after="120" w:line="240" w:lineRule="auto"/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γ.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Την ευγνωμοσύνη των άλλων πρέπει να την κερδίζεις με δίκαιες πράξεις.</w:t>
      </w:r>
    </w:p>
    <w:p w:rsidR="0018284C" w:rsidRDefault="00F5466B" w:rsidP="00F71C6F">
      <w:pPr>
        <w:spacing w:line="240" w:lineRule="auto"/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δ. Η Ελένη </w:t>
      </w:r>
      <w:r w:rsidR="00593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επικαλείται </w:t>
      </w:r>
      <w:r w:rsidR="000E671C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την </w:t>
      </w:r>
      <w:r w:rsidRPr="00F5466B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ευσέβεια της Θεονόης.</w:t>
      </w:r>
    </w:p>
    <w:p w:rsidR="00F71C6F" w:rsidRDefault="00F71C6F" w:rsidP="0018284C">
      <w:pPr>
        <w:ind w:left="-720" w:right="-720"/>
        <w:jc w:val="right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18284C" w:rsidRPr="00B76922" w:rsidRDefault="0018284C" w:rsidP="0018284C">
      <w:pPr>
        <w:ind w:left="-720" w:right="-720"/>
        <w:jc w:val="right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lastRenderedPageBreak/>
        <w:t>(4</w:t>
      </w:r>
      <w:r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μονάδες)</w:t>
      </w:r>
    </w:p>
    <w:p w:rsidR="00F5466B" w:rsidRDefault="00F5466B" w:rsidP="00C73DED">
      <w:pPr>
        <w:ind w:left="-720" w:right="-720"/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</w:pPr>
    </w:p>
    <w:p w:rsidR="00F71C6F" w:rsidRDefault="00F71C6F" w:rsidP="00F71C6F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2</w:t>
      </w:r>
      <w:r w:rsidR="00C73DED" w:rsidRPr="00C85F32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.</w:t>
      </w:r>
      <w:r w:rsidR="00C73DED"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Να 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γράψετε μια περίοδο λόγου που θα αποδίδει περιληπτικά τους στίχους 987-997 (20-30 λέξεις).</w:t>
      </w:r>
      <w:r w:rsidR="00C73DED"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</w:p>
    <w:p w:rsidR="00C73DED" w:rsidRPr="00B76922" w:rsidRDefault="00F71C6F" w:rsidP="00F71C6F">
      <w:pPr>
        <w:ind w:left="-720" w:right="-720"/>
        <w:jc w:val="right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(6 </w:t>
      </w:r>
      <w:r w:rsidR="00C73DED"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μονάδες)</w:t>
      </w:r>
    </w:p>
    <w:p w:rsidR="00C73DED" w:rsidRDefault="00C73DED" w:rsidP="00F71C6F">
      <w:pPr>
        <w:ind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</w:p>
    <w:p w:rsidR="00F71C6F" w:rsidRPr="00F71C6F" w:rsidRDefault="00F71C6F" w:rsidP="00F71C6F">
      <w:pPr>
        <w:ind w:left="-720" w:right="-720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3</w:t>
      </w:r>
      <w:r w:rsidR="00C73DED" w:rsidRPr="00C85F32">
        <w:rPr>
          <w:rStyle w:val="Emphasis"/>
          <w:rFonts w:cstheme="minorHAnsi"/>
          <w:b/>
          <w:i w:val="0"/>
          <w:color w:val="000000"/>
          <w:sz w:val="28"/>
          <w:szCs w:val="28"/>
          <w:lang w:val="el-GR"/>
        </w:rPr>
        <w:t>.</w:t>
      </w:r>
      <w:r w:rsidR="00C73DED"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 </w:t>
      </w: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Να εξηγήσετε τις ηθικές αξίες (κώδικας ηθικής συμπεριφοράς) που φανερώνονται μέσα από τα λόγια της Ελένης. Πιστεύετε ότι ισχύουν στη σύγχρονη πραγματικότητα; Να αιτιολογήσετε την άποψή σας.</w:t>
      </w:r>
    </w:p>
    <w:p w:rsidR="00C73DED" w:rsidRDefault="00F71C6F" w:rsidP="00F71C6F">
      <w:pPr>
        <w:ind w:left="-720" w:right="-720"/>
        <w:jc w:val="right"/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</w:pPr>
      <w:r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 xml:space="preserve">(6 </w:t>
      </w:r>
      <w:r w:rsidRPr="00B76922">
        <w:rPr>
          <w:rStyle w:val="Emphasis"/>
          <w:rFonts w:cstheme="minorHAnsi"/>
          <w:i w:val="0"/>
          <w:color w:val="000000"/>
          <w:sz w:val="28"/>
          <w:szCs w:val="28"/>
          <w:lang w:val="el-GR"/>
        </w:rPr>
        <w:t>μονάδες)</w:t>
      </w:r>
    </w:p>
    <w:p w:rsidR="00D404AD" w:rsidRPr="00F71C6F" w:rsidRDefault="00D404AD">
      <w:pPr>
        <w:rPr>
          <w:lang w:val="el-GR"/>
        </w:rPr>
      </w:pPr>
    </w:p>
    <w:sectPr w:rsidR="00D404AD" w:rsidRPr="00F71C6F" w:rsidSect="005557E1">
      <w:headerReference w:type="default" r:id="rId8"/>
      <w:pgSz w:w="11909" w:h="16834" w:code="9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7F" w:rsidRDefault="006B327F" w:rsidP="007272E7">
      <w:pPr>
        <w:spacing w:line="240" w:lineRule="auto"/>
      </w:pPr>
      <w:r>
        <w:separator/>
      </w:r>
    </w:p>
  </w:endnote>
  <w:endnote w:type="continuationSeparator" w:id="0">
    <w:p w:rsidR="006B327F" w:rsidRDefault="006B327F" w:rsidP="0072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7F" w:rsidRDefault="006B327F" w:rsidP="007272E7">
      <w:pPr>
        <w:spacing w:line="240" w:lineRule="auto"/>
      </w:pPr>
      <w:r>
        <w:separator/>
      </w:r>
    </w:p>
  </w:footnote>
  <w:footnote w:type="continuationSeparator" w:id="0">
    <w:p w:rsidR="006B327F" w:rsidRDefault="006B327F" w:rsidP="00727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E3" w:rsidRPr="00506FE3" w:rsidRDefault="000E671C">
    <w:pPr>
      <w:pStyle w:val="Header"/>
      <w:rPr>
        <w:lang w:val="el-GR"/>
      </w:rPr>
    </w:pPr>
    <w:r>
      <w:rPr>
        <w:lang w:val="el-GR"/>
      </w:rPr>
      <w:t>ΦΡΟΝΤΙΣΤΗΡΙΑ ΠΟΛΥΤΟΠΟ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DED"/>
    <w:rsid w:val="000E671C"/>
    <w:rsid w:val="000F6948"/>
    <w:rsid w:val="0018284C"/>
    <w:rsid w:val="001F483F"/>
    <w:rsid w:val="0037497D"/>
    <w:rsid w:val="00504673"/>
    <w:rsid w:val="0059366B"/>
    <w:rsid w:val="005C331E"/>
    <w:rsid w:val="006A04DA"/>
    <w:rsid w:val="006B327F"/>
    <w:rsid w:val="007272E7"/>
    <w:rsid w:val="00802123"/>
    <w:rsid w:val="00A2181D"/>
    <w:rsid w:val="00B62400"/>
    <w:rsid w:val="00BD2956"/>
    <w:rsid w:val="00C73DED"/>
    <w:rsid w:val="00D404AD"/>
    <w:rsid w:val="00F5466B"/>
    <w:rsid w:val="00F71C6F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FED"/>
  <w15:docId w15:val="{6CC90853-E99A-49CC-8C1B-2DC7C64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ED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">
    <w:name w:val="bigger"/>
    <w:basedOn w:val="Normal"/>
    <w:rsid w:val="00C7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DED"/>
    <w:rPr>
      <w:i/>
      <w:iCs/>
    </w:rPr>
  </w:style>
  <w:style w:type="paragraph" w:styleId="NormalWeb">
    <w:name w:val="Normal (Web)"/>
    <w:basedOn w:val="Normal"/>
    <w:uiPriority w:val="99"/>
    <w:unhideWhenUsed/>
    <w:rsid w:val="00C7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DED"/>
    <w:rPr>
      <w:b/>
      <w:bCs/>
    </w:rPr>
  </w:style>
  <w:style w:type="character" w:customStyle="1" w:styleId="apple-converted-space">
    <w:name w:val="apple-converted-space"/>
    <w:basedOn w:val="DefaultParagraphFont"/>
    <w:rsid w:val="00C73DED"/>
  </w:style>
  <w:style w:type="table" w:styleId="TableGrid">
    <w:name w:val="Table Grid"/>
    <w:basedOn w:val="TableNormal"/>
    <w:uiPriority w:val="59"/>
    <w:rsid w:val="00C73D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3D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DED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04673"/>
    <w:pPr>
      <w:widowControl w:val="0"/>
      <w:autoSpaceDE w:val="0"/>
      <w:autoSpaceDN w:val="0"/>
      <w:spacing w:line="240" w:lineRule="auto"/>
    </w:pPr>
    <w:rPr>
      <w:rFonts w:ascii="Courier New" w:eastAsia="Courier New" w:hAnsi="Courier New" w:cs="Courier New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50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olytopo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ΚΩΣΤΟΠΟΥΛΟΥ ΒΑΣΙΛΙΚΗ</cp:lastModifiedBy>
  <cp:revision>6</cp:revision>
  <dcterms:created xsi:type="dcterms:W3CDTF">2021-03-09T09:25:00Z</dcterms:created>
  <dcterms:modified xsi:type="dcterms:W3CDTF">2021-03-12T15:34:00Z</dcterms:modified>
</cp:coreProperties>
</file>